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B28" w:rsidRPr="006409CC" w:rsidRDefault="00331B28" w:rsidP="0064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09CC">
        <w:rPr>
          <w:rFonts w:ascii="Times New Roman" w:hAnsi="Times New Roman"/>
          <w:b/>
          <w:sz w:val="24"/>
          <w:szCs w:val="24"/>
        </w:rPr>
        <w:t xml:space="preserve">Аннотация к </w:t>
      </w:r>
      <w:r w:rsidR="00E65AB2">
        <w:rPr>
          <w:rFonts w:ascii="Times New Roman" w:hAnsi="Times New Roman"/>
          <w:b/>
          <w:sz w:val="24"/>
          <w:szCs w:val="24"/>
        </w:rPr>
        <w:t>дополнительной</w:t>
      </w:r>
      <w:r w:rsidRPr="006409CC">
        <w:rPr>
          <w:rFonts w:ascii="Times New Roman" w:hAnsi="Times New Roman"/>
          <w:b/>
          <w:sz w:val="24"/>
          <w:szCs w:val="24"/>
        </w:rPr>
        <w:t xml:space="preserve"> образовательной программе </w:t>
      </w:r>
    </w:p>
    <w:p w:rsidR="00331B28" w:rsidRPr="006409CC" w:rsidRDefault="00331B28" w:rsidP="0064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МБДОУ «Детский сад № 140 комбинированного вида» </w:t>
      </w:r>
    </w:p>
    <w:p w:rsidR="00331B28" w:rsidRPr="006409CC" w:rsidRDefault="00331B28" w:rsidP="0064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09CC">
        <w:rPr>
          <w:rFonts w:ascii="Times New Roman" w:hAnsi="Times New Roman"/>
          <w:b/>
          <w:sz w:val="24"/>
          <w:szCs w:val="24"/>
        </w:rPr>
        <w:t xml:space="preserve"> 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детей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Образовательное учреждение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 и получении дополнительного образования. Кроме того, дополнительное образование способствует своевременному самоопределению ребенка, повышению его конкурентоспособности в жизни, созданию условий для формирования каждым ребёнком собственных представлений о самом себе и окружающем мире. В дополнительном образовании педагог сам определяет "стандарт" освоения предмета или направления деятельности.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Предоставление дополнительных образовательных услуг и реализация дополнительных образовательных программ осуществляется только по желанию родителей (их законных представителей). Использование дополнительных программ дошкольного образования стало возможным с развитием новых гибких форм образования дошкольников в творческих студиях, кружках, секциях, организуемых в дошкольном учреждении.</w:t>
      </w:r>
    </w:p>
    <w:p w:rsidR="007A5393" w:rsidRPr="007A5393" w:rsidRDefault="007A5393" w:rsidP="007A53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A5393">
        <w:rPr>
          <w:rFonts w:ascii="Times New Roman" w:hAnsi="Times New Roman"/>
          <w:b/>
          <w:sz w:val="24"/>
          <w:szCs w:val="24"/>
        </w:rPr>
        <w:t>Цель Программы</w:t>
      </w:r>
      <w:r w:rsidR="00E65AB2">
        <w:rPr>
          <w:rFonts w:ascii="Times New Roman" w:hAnsi="Times New Roman"/>
          <w:b/>
          <w:sz w:val="24"/>
          <w:szCs w:val="24"/>
        </w:rPr>
        <w:t>:</w:t>
      </w:r>
      <w:r w:rsidRPr="007A5393">
        <w:rPr>
          <w:rFonts w:ascii="Times New Roman" w:hAnsi="Times New Roman"/>
          <w:b/>
          <w:sz w:val="24"/>
          <w:szCs w:val="24"/>
        </w:rPr>
        <w:t xml:space="preserve">  </w:t>
      </w:r>
    </w:p>
    <w:p w:rsidR="00E65AB2" w:rsidRDefault="00E65AB2" w:rsidP="007A53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65AB2">
        <w:rPr>
          <w:rFonts w:ascii="Times New Roman" w:hAnsi="Times New Roman"/>
          <w:sz w:val="24"/>
          <w:szCs w:val="24"/>
        </w:rPr>
        <w:t>оздание оптимальных педагогических условий для всестороннего удовлетворения потребностей воспитанников и развития их индивидуальных склонностей и способностей, мотивации личности к познанию и творчеству.</w:t>
      </w:r>
    </w:p>
    <w:p w:rsidR="00E65AB2" w:rsidRPr="00E65AB2" w:rsidRDefault="00E65AB2" w:rsidP="00E65AB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Реализация дополнительной общеобразовательной Программы предусматривает исполнение нескольких дополнительных общеразвивающих программ по следующим направлениям.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b/>
          <w:sz w:val="24"/>
          <w:szCs w:val="24"/>
        </w:rPr>
        <w:t>Социально – педагогическое направление</w:t>
      </w:r>
      <w:r w:rsidRPr="00E65AB2">
        <w:rPr>
          <w:rFonts w:ascii="Times New Roman" w:hAnsi="Times New Roman"/>
          <w:sz w:val="24"/>
          <w:szCs w:val="24"/>
        </w:rPr>
        <w:t xml:space="preserve"> включает следующие разделы программы: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«Обучение чтению», «Английский язык», «</w:t>
      </w:r>
      <w:proofErr w:type="spellStart"/>
      <w:r w:rsidRPr="00E65AB2">
        <w:rPr>
          <w:rFonts w:ascii="Times New Roman" w:hAnsi="Times New Roman"/>
          <w:sz w:val="24"/>
          <w:szCs w:val="24"/>
        </w:rPr>
        <w:t>Предшкольная</w:t>
      </w:r>
      <w:proofErr w:type="spellEnd"/>
      <w:r w:rsidRPr="00E65AB2">
        <w:rPr>
          <w:rFonts w:ascii="Times New Roman" w:hAnsi="Times New Roman"/>
          <w:sz w:val="24"/>
          <w:szCs w:val="24"/>
        </w:rPr>
        <w:t xml:space="preserve"> подготовка», «Познай-ка».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b/>
          <w:sz w:val="24"/>
          <w:szCs w:val="24"/>
        </w:rPr>
        <w:t>Художественно – эстетическое направление</w:t>
      </w:r>
      <w:r w:rsidRPr="00E65AB2">
        <w:rPr>
          <w:rFonts w:ascii="Times New Roman" w:hAnsi="Times New Roman"/>
          <w:sz w:val="24"/>
          <w:szCs w:val="24"/>
        </w:rPr>
        <w:t xml:space="preserve"> включает с себя следующие программы: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«Школа искусств», «Театральная студия», «</w:t>
      </w:r>
      <w:proofErr w:type="spellStart"/>
      <w:r w:rsidRPr="00E65AB2">
        <w:rPr>
          <w:rFonts w:ascii="Times New Roman" w:hAnsi="Times New Roman"/>
          <w:sz w:val="24"/>
          <w:szCs w:val="24"/>
        </w:rPr>
        <w:t>Тестопластика</w:t>
      </w:r>
      <w:proofErr w:type="spellEnd"/>
      <w:r w:rsidRPr="00E65AB2">
        <w:rPr>
          <w:rFonts w:ascii="Times New Roman" w:hAnsi="Times New Roman"/>
          <w:sz w:val="24"/>
          <w:szCs w:val="24"/>
        </w:rPr>
        <w:t>», «Вокал и ансамблевое пение», «Ритмическая мозаика».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5AB2">
        <w:rPr>
          <w:rFonts w:ascii="Times New Roman" w:hAnsi="Times New Roman"/>
          <w:b/>
          <w:sz w:val="24"/>
          <w:szCs w:val="24"/>
        </w:rPr>
        <w:t>Физкультурно</w:t>
      </w:r>
      <w:proofErr w:type="spellEnd"/>
      <w:r w:rsidRPr="00E65AB2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оздоровительной</w:t>
      </w:r>
      <w:r w:rsidRPr="00E65AB2">
        <w:rPr>
          <w:rFonts w:ascii="Times New Roman" w:hAnsi="Times New Roman"/>
          <w:b/>
          <w:sz w:val="24"/>
          <w:szCs w:val="24"/>
        </w:rPr>
        <w:t xml:space="preserve"> направление</w:t>
      </w:r>
      <w:r w:rsidRPr="00E65AB2">
        <w:rPr>
          <w:rFonts w:ascii="Times New Roman" w:hAnsi="Times New Roman"/>
          <w:sz w:val="24"/>
          <w:szCs w:val="24"/>
        </w:rPr>
        <w:t xml:space="preserve"> состоит из следующих программ: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«Детский фитнес», «Хореография».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Содержание программ конкретизируют содержание образовательной программы, являются средством оптимального достижения целей при условии гарантий прав субъектов образовательного процесса.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Содержание программ базируется на детских интересах и запросах родителей и реализуется по следующим направлениям.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Все темы занятий кружков, вхо</w:t>
      </w:r>
      <w:r w:rsidR="00DF00CA">
        <w:rPr>
          <w:rFonts w:ascii="Times New Roman" w:hAnsi="Times New Roman"/>
          <w:sz w:val="24"/>
          <w:szCs w:val="24"/>
        </w:rPr>
        <w:t xml:space="preserve">дящие в Программу, подобраны по принципу </w:t>
      </w:r>
      <w:r w:rsidRPr="00E65AB2">
        <w:rPr>
          <w:rFonts w:ascii="Times New Roman" w:hAnsi="Times New Roman"/>
          <w:sz w:val="24"/>
          <w:szCs w:val="24"/>
        </w:rPr>
        <w:t>нарастания сложности дидактического материала и творческих заданий, что дает возможность ребенку распределять свои силы равномерно и получить желаемый результат. Возможно внесение изменений в содержательную часть Программы на последующие годы реализации, с учетом интересов детей, пожеланий родителей.</w:t>
      </w:r>
    </w:p>
    <w:p w:rsidR="00DF00CA" w:rsidRDefault="00DF00CA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 xml:space="preserve">Программы художественной направленности: ориентированы на развитие общей и эстетической культуры воспитанников, художественных способностей и склонностей в выбранных видах искусства. Художественные программы отдельных направлений в </w:t>
      </w:r>
      <w:r w:rsidRPr="00E65AB2">
        <w:rPr>
          <w:rFonts w:ascii="Times New Roman" w:hAnsi="Times New Roman"/>
          <w:sz w:val="24"/>
          <w:szCs w:val="24"/>
        </w:rPr>
        <w:lastRenderedPageBreak/>
        <w:t>зависимости от познавательных потребностей и способностей детей могут служить средством организации свободного времени, формировать процесс творческого самовыражения и общения детей, а также могут служить средством развития одаренных детей.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Адресность программы: предназначена для обучения дошкольников. Целью работы кружков художественной направленности является развитие творческих способностей воспитанников, знакомство с произведениями искусства, духовное развитие личности; воспитание мира чувств, эмоциональной отзывчивости, обучение детей музыкальной грамоте, развитие музыкального слуха, чувства ритма.</w:t>
      </w:r>
    </w:p>
    <w:p w:rsidR="00DF00CA" w:rsidRDefault="00DF00CA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Программы физкультурно-спортивной направленности: ориентирована на воспитание         и          привитие       навыков физической           культуры воспитанников и, как следствие, формирование здорового образа жизни у будущего выпускника, а также убеждение в престижности занятий спортом, в возможности достичь успеха, ярко проявить себя на соревнованиях. Работа с детьми предполагает решение следующих задач: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-создание условий для развития физической активности воспитанников с соблюдением гигиенических норм и правил;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-   формирование ответственного отношения к ведению честной игры, победе и проигрышу;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-организация межличностного взаимодействия дошкольников на принципах успеха;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- укрепление здоровья ребенка с помощью физкультуры и спорта;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-оказание помощи в выработке воли и морально-психологических качеств, необходимых для того, чтобы стать успешным в жизни.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Целесообразность работы физкультурно-спортивной направленности продиктована снижением двигательной активности дошкольников, которая сказывается на состоянии здоровья, физическом развитии. Реализация программ способствует фо</w:t>
      </w:r>
      <w:r w:rsidR="00DF00CA">
        <w:rPr>
          <w:rFonts w:ascii="Times New Roman" w:hAnsi="Times New Roman"/>
          <w:sz w:val="24"/>
          <w:szCs w:val="24"/>
        </w:rPr>
        <w:t xml:space="preserve">рмированию у детей мотивации в </w:t>
      </w:r>
      <w:r w:rsidRPr="00E65AB2">
        <w:rPr>
          <w:rFonts w:ascii="Times New Roman" w:hAnsi="Times New Roman"/>
          <w:sz w:val="24"/>
          <w:szCs w:val="24"/>
        </w:rPr>
        <w:t>организации здорового образа жизни.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 xml:space="preserve">         </w:t>
      </w:r>
    </w:p>
    <w:p w:rsidR="00E65AB2" w:rsidRPr="00E65AB2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1F7F">
        <w:rPr>
          <w:rFonts w:ascii="Times New Roman" w:hAnsi="Times New Roman"/>
          <w:sz w:val="24"/>
          <w:szCs w:val="24"/>
        </w:rPr>
        <w:t>Программы социально-педагогической направленности:</w:t>
      </w:r>
      <w:r w:rsidRPr="00E65AB2">
        <w:rPr>
          <w:rFonts w:ascii="Times New Roman" w:hAnsi="Times New Roman"/>
          <w:sz w:val="24"/>
          <w:szCs w:val="24"/>
        </w:rPr>
        <w:t xml:space="preserve"> способствуют реализации личности в различных социальных кругах, социализации ребенка в образовательном пространстве, адаптации личности в детском социуме. Социальное самоопределение детей и развитие детской социальной инициативы является на современном этапе одной из главных задач объединений социально-педагогической направленности. Это особенно актуально для накопления опыта проживания в социальной системе.</w:t>
      </w:r>
    </w:p>
    <w:p w:rsidR="007A5393" w:rsidRDefault="00E65AB2" w:rsidP="00E65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5AB2">
        <w:rPr>
          <w:rFonts w:ascii="Times New Roman" w:hAnsi="Times New Roman"/>
          <w:sz w:val="24"/>
          <w:szCs w:val="24"/>
        </w:rPr>
        <w:t>Каждая из программ - это документ, отражающий педагогическую концепцию в соответствии с заявленными целями деятельности, с учетом условий, методов и технологий достижения целей, а также предполагаемого результата. Программы раскрывают структуру организации, последовательность осуществления, информированное, технологическое и ресурсное обеспечение образовательного процесса, является индивидуальным образовательным маршрутом личности, содержащим возможности выхода на определенный уровень образованности и решению задач дополнительного образования.</w:t>
      </w:r>
    </w:p>
    <w:p w:rsidR="00E65AB2" w:rsidRDefault="007A5393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393">
        <w:rPr>
          <w:rFonts w:ascii="Times New Roman" w:hAnsi="Times New Roman"/>
          <w:sz w:val="24"/>
          <w:szCs w:val="24"/>
        </w:rPr>
        <w:t xml:space="preserve">      </w:t>
      </w:r>
    </w:p>
    <w:p w:rsidR="006B5212" w:rsidRPr="006B5212" w:rsidRDefault="006B5212" w:rsidP="006B521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212">
        <w:rPr>
          <w:rFonts w:ascii="Times New Roman" w:hAnsi="Times New Roman"/>
          <w:b/>
          <w:sz w:val="24"/>
          <w:szCs w:val="24"/>
        </w:rPr>
        <w:t>Ожидаемые результаты.</w:t>
      </w:r>
    </w:p>
    <w:p w:rsidR="006B5212" w:rsidRPr="006B5212" w:rsidRDefault="006B5212" w:rsidP="006B52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Разработка эффективной комплексной системы формирования здоровья дошкольников, улучшение физического развития.</w:t>
      </w:r>
    </w:p>
    <w:p w:rsidR="006B5212" w:rsidRPr="006B5212" w:rsidRDefault="006B5212" w:rsidP="006B52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Развитие творческих способностей.</w:t>
      </w:r>
    </w:p>
    <w:p w:rsidR="006B5212" w:rsidRPr="006B5212" w:rsidRDefault="006B5212" w:rsidP="006B52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Создание положительного эмоционального фона во время занятий с детьми. Воспитание любви к русской культуре; культуре края, где живешь.</w:t>
      </w:r>
    </w:p>
    <w:p w:rsidR="006B5212" w:rsidRPr="006B5212" w:rsidRDefault="006B5212" w:rsidP="006B52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Овладение артистическими качествами, раскрытие творческого потенциала детей. Овладение техникой изготовления изделий.</w:t>
      </w:r>
    </w:p>
    <w:p w:rsidR="006B5212" w:rsidRPr="006B5212" w:rsidRDefault="006B5212" w:rsidP="006B52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lastRenderedPageBreak/>
        <w:t>Создать предпосылки для дальнейшего совершенствования музыкального воспитания. Обогащение словаря детей.</w:t>
      </w:r>
    </w:p>
    <w:p w:rsidR="006B5212" w:rsidRPr="006B5212" w:rsidRDefault="006B5212" w:rsidP="006B52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Оценка и анализ работ.</w:t>
      </w:r>
    </w:p>
    <w:p w:rsidR="006B5212" w:rsidRPr="006B5212" w:rsidRDefault="006B5212" w:rsidP="006B52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Оценка и анализ работы кружка за определенное</w:t>
      </w:r>
      <w:r>
        <w:rPr>
          <w:rFonts w:ascii="Times New Roman" w:hAnsi="Times New Roman"/>
          <w:sz w:val="24"/>
          <w:szCs w:val="24"/>
        </w:rPr>
        <w:t xml:space="preserve"> время (год) помогает педагогу </w:t>
      </w:r>
      <w:r w:rsidRPr="006B5212">
        <w:rPr>
          <w:rFonts w:ascii="Times New Roman" w:hAnsi="Times New Roman"/>
          <w:sz w:val="24"/>
          <w:szCs w:val="24"/>
        </w:rPr>
        <w:t>выявить положительные и отрицательные результаты в</w:t>
      </w:r>
      <w:r>
        <w:rPr>
          <w:rFonts w:ascii="Times New Roman" w:hAnsi="Times New Roman"/>
          <w:sz w:val="24"/>
          <w:szCs w:val="24"/>
        </w:rPr>
        <w:t xml:space="preserve"> работе, оценить эффективность </w:t>
      </w:r>
      <w:r w:rsidRPr="006B5212">
        <w:rPr>
          <w:rFonts w:ascii="Times New Roman" w:hAnsi="Times New Roman"/>
          <w:sz w:val="24"/>
          <w:szCs w:val="24"/>
        </w:rPr>
        <w:t>работы педагога и возможности детей. Итогом подведения Программы является серия коллективных работ по теме, которые будут представлены на выставке, а также выступления детей как в ДОУ, так и на городских мероприятиях. При оценке и анализе работ учитывается возраст ребенка, его способности, достижения за конкретный период.</w:t>
      </w:r>
    </w:p>
    <w:p w:rsidR="006B5212" w:rsidRPr="006B5212" w:rsidRDefault="006B5212" w:rsidP="005D5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 xml:space="preserve">Показатели </w:t>
      </w:r>
      <w:proofErr w:type="spellStart"/>
      <w:r w:rsidRPr="006B5212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6B5212">
        <w:rPr>
          <w:rFonts w:ascii="Times New Roman" w:hAnsi="Times New Roman"/>
          <w:sz w:val="24"/>
          <w:szCs w:val="24"/>
        </w:rPr>
        <w:t xml:space="preserve"> умений</w:t>
      </w:r>
      <w:r w:rsidR="002857E8">
        <w:rPr>
          <w:rFonts w:ascii="Times New Roman" w:hAnsi="Times New Roman"/>
          <w:sz w:val="24"/>
          <w:szCs w:val="24"/>
        </w:rPr>
        <w:t>:</w:t>
      </w:r>
    </w:p>
    <w:p w:rsidR="006B5212" w:rsidRPr="006B5212" w:rsidRDefault="006B5212" w:rsidP="005D5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1.    Полнота - овладение всеми поэтапными действиями одного процесса.</w:t>
      </w:r>
    </w:p>
    <w:p w:rsidR="006B5212" w:rsidRPr="006B5212" w:rsidRDefault="006B5212" w:rsidP="005D5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2.    Осознанность - насколько задание понятно и насколько продуманно оно выполнено.</w:t>
      </w:r>
    </w:p>
    <w:p w:rsidR="006B5212" w:rsidRPr="006B5212" w:rsidRDefault="006B5212" w:rsidP="005D5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3.    Свернутость и автоматизм - в процессе овладения деятельностью некоторые действия могут выполняться на уровне подсознания.</w:t>
      </w:r>
    </w:p>
    <w:p w:rsidR="006B5212" w:rsidRPr="006B5212" w:rsidRDefault="006B5212" w:rsidP="005D5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4.    Быстрота - скорость выполнения работы.</w:t>
      </w:r>
    </w:p>
    <w:p w:rsidR="00DD1901" w:rsidRDefault="001A316F" w:rsidP="005D5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6B5212" w:rsidRPr="006B5212">
        <w:rPr>
          <w:rFonts w:ascii="Times New Roman" w:hAnsi="Times New Roman"/>
          <w:sz w:val="24"/>
          <w:szCs w:val="24"/>
        </w:rPr>
        <w:t xml:space="preserve">Обобщенность - способность переносить свои умения на другие задания. </w:t>
      </w:r>
    </w:p>
    <w:p w:rsidR="006B5212" w:rsidRPr="006B5212" w:rsidRDefault="006B5212" w:rsidP="005D5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Полученные данные обраба</w:t>
      </w:r>
      <w:r w:rsidR="001A316F">
        <w:rPr>
          <w:rFonts w:ascii="Times New Roman" w:hAnsi="Times New Roman"/>
          <w:sz w:val="24"/>
          <w:szCs w:val="24"/>
        </w:rPr>
        <w:t xml:space="preserve">тываются для получения полной и точной оценки работы педагога </w:t>
      </w:r>
      <w:r w:rsidRPr="006B5212">
        <w:rPr>
          <w:rFonts w:ascii="Times New Roman" w:hAnsi="Times New Roman"/>
          <w:sz w:val="24"/>
          <w:szCs w:val="24"/>
        </w:rPr>
        <w:t xml:space="preserve">и детей. </w:t>
      </w:r>
    </w:p>
    <w:p w:rsidR="006B5212" w:rsidRPr="006B5212" w:rsidRDefault="006B5212" w:rsidP="005D5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5212">
        <w:rPr>
          <w:rFonts w:ascii="Times New Roman" w:hAnsi="Times New Roman"/>
          <w:sz w:val="24"/>
          <w:szCs w:val="24"/>
        </w:rPr>
        <w:t>Формы подведения итог</w:t>
      </w:r>
      <w:bookmarkStart w:id="0" w:name="_GoBack"/>
      <w:bookmarkEnd w:id="0"/>
      <w:r w:rsidRPr="006B5212">
        <w:rPr>
          <w:rFonts w:ascii="Times New Roman" w:hAnsi="Times New Roman"/>
          <w:sz w:val="24"/>
          <w:szCs w:val="24"/>
        </w:rPr>
        <w:t>ов:</w:t>
      </w:r>
    </w:p>
    <w:p w:rsidR="006B5212" w:rsidRPr="006B5212" w:rsidRDefault="00B43F9B" w:rsidP="005D5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B5212" w:rsidRPr="006B5212">
        <w:rPr>
          <w:rFonts w:ascii="Times New Roman" w:hAnsi="Times New Roman"/>
          <w:sz w:val="24"/>
          <w:szCs w:val="24"/>
        </w:rPr>
        <w:t>оформление выставочного стенда в ДОУ;</w:t>
      </w:r>
    </w:p>
    <w:p w:rsidR="006B5212" w:rsidRPr="006B5212" w:rsidRDefault="00B43F9B" w:rsidP="005D5D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B5212" w:rsidRPr="006B5212">
        <w:rPr>
          <w:rFonts w:ascii="Times New Roman" w:hAnsi="Times New Roman"/>
          <w:sz w:val="24"/>
          <w:szCs w:val="24"/>
        </w:rPr>
        <w:t>участие в городских и региональных конкурса и вставках; выступление на родительских собраниях.</w:t>
      </w:r>
    </w:p>
    <w:p w:rsidR="00E65AB2" w:rsidRDefault="00E65AB2" w:rsidP="006409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65AB2" w:rsidSect="00DB73A8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E4FFE8"/>
    <w:lvl w:ilvl="0">
      <w:numFmt w:val="bullet"/>
      <w:lvlText w:val="*"/>
      <w:lvlJc w:val="left"/>
    </w:lvl>
  </w:abstractNum>
  <w:abstractNum w:abstractNumId="1">
    <w:nsid w:val="3D134C02"/>
    <w:multiLevelType w:val="hybridMultilevel"/>
    <w:tmpl w:val="30D60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363C6"/>
    <w:multiLevelType w:val="hybridMultilevel"/>
    <w:tmpl w:val="5E30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6BC3"/>
    <w:rsid w:val="000B56B3"/>
    <w:rsid w:val="00105878"/>
    <w:rsid w:val="001501F8"/>
    <w:rsid w:val="001A316F"/>
    <w:rsid w:val="002159DF"/>
    <w:rsid w:val="002857E8"/>
    <w:rsid w:val="00331B28"/>
    <w:rsid w:val="003D0D1B"/>
    <w:rsid w:val="00487471"/>
    <w:rsid w:val="005C7643"/>
    <w:rsid w:val="005D5DD4"/>
    <w:rsid w:val="006370B6"/>
    <w:rsid w:val="006409CC"/>
    <w:rsid w:val="00651F7F"/>
    <w:rsid w:val="00673C03"/>
    <w:rsid w:val="006B5203"/>
    <w:rsid w:val="006B5212"/>
    <w:rsid w:val="00746739"/>
    <w:rsid w:val="007A5393"/>
    <w:rsid w:val="008D106B"/>
    <w:rsid w:val="00906EE3"/>
    <w:rsid w:val="009F1FCC"/>
    <w:rsid w:val="00A34526"/>
    <w:rsid w:val="00AA029E"/>
    <w:rsid w:val="00B43F9B"/>
    <w:rsid w:val="00B53241"/>
    <w:rsid w:val="00DB73A8"/>
    <w:rsid w:val="00DD1901"/>
    <w:rsid w:val="00DF00CA"/>
    <w:rsid w:val="00DF10C9"/>
    <w:rsid w:val="00E65AB2"/>
    <w:rsid w:val="00EF1C95"/>
    <w:rsid w:val="00F7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3A8A7F-16D8-45BA-B8B7-DE5837D6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47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487471"/>
    <w:pPr>
      <w:shd w:val="clear" w:color="auto" w:fill="FFFFFF"/>
      <w:spacing w:after="3780" w:line="278" w:lineRule="exact"/>
    </w:pPr>
    <w:rPr>
      <w:rFonts w:ascii="Times New Roman" w:eastAsia="Calibri" w:hAnsi="Times New Roman"/>
      <w:sz w:val="24"/>
      <w:szCs w:val="24"/>
    </w:rPr>
  </w:style>
  <w:style w:type="character" w:customStyle="1" w:styleId="1">
    <w:name w:val="Основной текст Знак1"/>
    <w:link w:val="a3"/>
    <w:uiPriority w:val="99"/>
    <w:locked/>
    <w:rsid w:val="00487471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4">
    <w:name w:val="Основной текст Знак"/>
    <w:uiPriority w:val="99"/>
    <w:semiHidden/>
    <w:rsid w:val="00487471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18</cp:revision>
  <dcterms:created xsi:type="dcterms:W3CDTF">2017-08-25T02:46:00Z</dcterms:created>
  <dcterms:modified xsi:type="dcterms:W3CDTF">2022-12-14T12:02:00Z</dcterms:modified>
</cp:coreProperties>
</file>